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C0AB" w14:textId="77777777" w:rsidR="00F13D69" w:rsidRDefault="007625C5">
      <w:r>
        <w:t xml:space="preserve"> </w:t>
      </w:r>
    </w:p>
    <w:p w14:paraId="712B3A55" w14:textId="77777777" w:rsidR="00F13D69" w:rsidRDefault="007625C5">
      <w:r>
        <w:t xml:space="preserve">                                                      EDIFICIO PANORAMA BEACH</w:t>
      </w:r>
    </w:p>
    <w:p w14:paraId="2269C365" w14:textId="77777777" w:rsidR="007625C5" w:rsidRDefault="007625C5" w:rsidP="00F13D69"/>
    <w:p w14:paraId="4E79BE8D" w14:textId="77777777" w:rsidR="007625C5" w:rsidRDefault="007625C5" w:rsidP="00F13D69"/>
    <w:p w14:paraId="2F8FFE4A" w14:textId="77777777" w:rsidR="00F13D69" w:rsidRDefault="00F13D69" w:rsidP="00F13D69">
      <w:r>
        <w:t>MEMORIA DE CALIDADES</w:t>
      </w:r>
    </w:p>
    <w:p w14:paraId="421B3945" w14:textId="77777777" w:rsidR="00F13D69" w:rsidRDefault="00F13D69" w:rsidP="00F13D69">
      <w:r>
        <w:t>Cimentación</w:t>
      </w:r>
    </w:p>
    <w:p w14:paraId="2970E47C" w14:textId="77777777" w:rsidR="00F13D69" w:rsidRDefault="00F13D69" w:rsidP="00F13D69">
      <w:r>
        <w:t>La cimentación se realiza de hormigón armado</w:t>
      </w:r>
      <w:r w:rsidR="007625C5">
        <w:t xml:space="preserve">  compuesto </w:t>
      </w:r>
      <w:r>
        <w:t>, cumpliendo con las</w:t>
      </w:r>
    </w:p>
    <w:p w14:paraId="6AFA2968" w14:textId="77777777" w:rsidR="00F13D69" w:rsidRDefault="00F13D69" w:rsidP="00F13D69">
      <w:r>
        <w:t>recomendaciones del estudio geotécnico y la normativa estructural vigente, para asegurar</w:t>
      </w:r>
    </w:p>
    <w:p w14:paraId="1A137C1C" w14:textId="77777777" w:rsidR="00F13D69" w:rsidRDefault="00F13D69" w:rsidP="00F13D69">
      <w:r>
        <w:t>estabilidad y durabilidad.</w:t>
      </w:r>
    </w:p>
    <w:p w14:paraId="788D0547" w14:textId="77777777" w:rsidR="00F13D69" w:rsidRDefault="00F13D69" w:rsidP="00F13D69">
      <w:r>
        <w:t>Estructura</w:t>
      </w:r>
    </w:p>
    <w:p w14:paraId="55105D18" w14:textId="77777777" w:rsidR="00F13D69" w:rsidRDefault="00F13D69" w:rsidP="00F13D69">
      <w:r>
        <w:t>La estructura está compuesta por pilares y forjados reticulares de hormigón armado. Losas</w:t>
      </w:r>
    </w:p>
    <w:p w14:paraId="6FD03590" w14:textId="77777777" w:rsidR="00F13D69" w:rsidRDefault="00F13D69" w:rsidP="00F13D69">
      <w:r>
        <w:t>macizas en escaleras y elementos singulares. Todo el sistema cumple con las especificaciones del</w:t>
      </w:r>
    </w:p>
    <w:p w14:paraId="21A3B8F8" w14:textId="77777777" w:rsidR="00F13D69" w:rsidRDefault="00F13D69" w:rsidP="00F13D69">
      <w:r>
        <w:t>estudio geotécnico y la normativa estructural vigente.</w:t>
      </w:r>
    </w:p>
    <w:p w14:paraId="20FBCBE6" w14:textId="77777777" w:rsidR="00F13D69" w:rsidRDefault="00F13D69" w:rsidP="00F13D69">
      <w:r>
        <w:t>Cubierta</w:t>
      </w:r>
    </w:p>
    <w:p w14:paraId="76CA0D2B" w14:textId="77777777" w:rsidR="00F13D69" w:rsidRDefault="00F13D69" w:rsidP="00F13D69">
      <w:r>
        <w:t>Cubierta plana transitable en el solárium comunitario, con formación de pendientes para</w:t>
      </w:r>
    </w:p>
    <w:p w14:paraId="406829ED" w14:textId="77777777" w:rsidR="00F13D69" w:rsidRDefault="00F13D69" w:rsidP="00F13D69">
      <w:r>
        <w:t>el drenaje, impermeabilización, aislamiento térmico, y acabado en gres antideslizante o césped</w:t>
      </w:r>
    </w:p>
    <w:p w14:paraId="771D33F3" w14:textId="77777777" w:rsidR="00F13D69" w:rsidRDefault="00F13D69" w:rsidP="00F13D69">
      <w:r>
        <w:t>artificial, según diseño.</w:t>
      </w:r>
    </w:p>
    <w:p w14:paraId="365EDCBA" w14:textId="77777777" w:rsidR="00F13D69" w:rsidRDefault="00F13D69" w:rsidP="00F13D69">
      <w:r>
        <w:t>Fachada</w:t>
      </w:r>
    </w:p>
    <w:p w14:paraId="7046912D" w14:textId="77777777" w:rsidR="00F13D69" w:rsidRDefault="00F13D69" w:rsidP="00F13D69">
      <w:r>
        <w:t>Fachada compuesta por hoja exterior de ladrillo cerámico</w:t>
      </w:r>
      <w:r w:rsidR="007625C5">
        <w:t xml:space="preserve"> y polimero</w:t>
      </w:r>
      <w:r>
        <w:t>, aislamiento térmico-acústico,</w:t>
      </w:r>
    </w:p>
    <w:p w14:paraId="5E3C61BC" w14:textId="77777777" w:rsidR="00F13D69" w:rsidRDefault="00F13D69" w:rsidP="00F13D69">
      <w:r>
        <w:t>según especificaciones del CTE DB-HR y DB-HE, y trasdosado interior con tabiquería seca mediante</w:t>
      </w:r>
    </w:p>
    <w:p w14:paraId="4D7E42D6" w14:textId="77777777" w:rsidR="00F13D69" w:rsidRDefault="00F13D69" w:rsidP="00F13D69">
      <w:r>
        <w:t xml:space="preserve"> </w:t>
      </w:r>
      <w:r w:rsidR="007625C5">
        <w:t>Y</w:t>
      </w:r>
      <w:r>
        <w:t xml:space="preserve">eso laminado sobre </w:t>
      </w:r>
      <w:r w:rsidR="007625C5">
        <w:t xml:space="preserve">TABIQUERIA DE LADRILLO </w:t>
      </w:r>
      <w:r>
        <w:t>, acabado interior con pintura plástica</w:t>
      </w:r>
    </w:p>
    <w:p w14:paraId="7FD6E7E7" w14:textId="77777777" w:rsidR="00F13D69" w:rsidRDefault="00F13D69" w:rsidP="00F13D69">
      <w:r>
        <w:t>lisa.</w:t>
      </w:r>
    </w:p>
    <w:p w14:paraId="728B72CA" w14:textId="77777777" w:rsidR="00F13D69" w:rsidRDefault="00F13D69" w:rsidP="00F13D69">
      <w:r>
        <w:t>Revestimiento exterior mediante mortero monocapa en color blanco, y aplacados de gres</w:t>
      </w:r>
    </w:p>
    <w:p w14:paraId="6ABFA28C" w14:textId="77777777" w:rsidR="00F13D69" w:rsidRDefault="00F13D69" w:rsidP="00F13D69">
      <w:r>
        <w:t>porcelánico de gran formato imitación madera, según diseño de fachada</w:t>
      </w:r>
      <w:r w:rsidR="007625C5">
        <w:t xml:space="preserve"> CRISTAL Y POLIMERO</w:t>
      </w:r>
    </w:p>
    <w:p w14:paraId="54CBB5BE" w14:textId="77777777" w:rsidR="00F13D69" w:rsidRDefault="00F13D69" w:rsidP="00F13D69">
      <w:r>
        <w:t>Tabiquería y Aislamiento</w:t>
      </w:r>
    </w:p>
    <w:p w14:paraId="26080E8B" w14:textId="77777777" w:rsidR="00F13D69" w:rsidRDefault="00F13D69" w:rsidP="00F13D69">
      <w:r>
        <w:t xml:space="preserve">Separación entre viviendas realizada con tabiquería </w:t>
      </w:r>
      <w:r w:rsidR="007625C5">
        <w:t>Y AISLAMIENTO MODELO ISOVER LANA DE ROCA EN TODO EL INTERIOR.</w:t>
      </w:r>
    </w:p>
    <w:p w14:paraId="1E22C024" w14:textId="77777777" w:rsidR="00F13D69" w:rsidRDefault="00F13D69" w:rsidP="00F13D69">
      <w:r>
        <w:t xml:space="preserve">EDIFICIO </w:t>
      </w:r>
      <w:r w:rsidR="007625C5">
        <w:t>PANORAMA BEACH</w:t>
      </w:r>
      <w:r>
        <w:t xml:space="preserve"> C/ </w:t>
      </w:r>
      <w:r w:rsidR="007625C5">
        <w:t>HERACLIO 26</w:t>
      </w:r>
    </w:p>
    <w:p w14:paraId="3631F028" w14:textId="77777777" w:rsidR="00F13D69" w:rsidRDefault="00F13D69" w:rsidP="00F13D69">
      <w:r>
        <w:t xml:space="preserve">Falso techo continuo en el interior de vivienda, </w:t>
      </w:r>
      <w:r w:rsidR="007625C5">
        <w:t>en baños .</w:t>
      </w:r>
    </w:p>
    <w:p w14:paraId="34D70885" w14:textId="77777777" w:rsidR="00F13D69" w:rsidRDefault="00F13D69" w:rsidP="00F13D69">
      <w:r>
        <w:lastRenderedPageBreak/>
        <w:t>de climatización por conductos, realizado mediante placas de yeso laminado sobre perfiles de</w:t>
      </w:r>
    </w:p>
    <w:p w14:paraId="386EB5ED" w14:textId="77777777" w:rsidR="00F13D69" w:rsidRDefault="00F13D69" w:rsidP="00F13D69">
      <w:r>
        <w:t>acero galvanizado. En el baño, falso techo registrable de placas de escayola con perfilería metálica</w:t>
      </w:r>
      <w:r w:rsidR="007625C5">
        <w:t xml:space="preserve"> en entrada común para instalaciones .</w:t>
      </w:r>
    </w:p>
    <w:p w14:paraId="0A461640" w14:textId="77777777" w:rsidR="00F13D69" w:rsidRDefault="00F13D69" w:rsidP="00F13D69">
      <w:r>
        <w:t>vista para mantenimiento de la unidad interior de climatización.</w:t>
      </w:r>
    </w:p>
    <w:p w14:paraId="3DD03DDD" w14:textId="77777777" w:rsidR="00F13D69" w:rsidRDefault="00F13D69" w:rsidP="00F13D69">
      <w:r>
        <w:t>Lo suelos entre viviendas dispondrán de aislamiento acústico a ruido de impacto, según</w:t>
      </w:r>
    </w:p>
    <w:p w14:paraId="78E20BFE" w14:textId="77777777" w:rsidR="00F13D69" w:rsidRDefault="00F13D69" w:rsidP="00F13D69">
      <w:r>
        <w:t>especificaciones del CTE DB-HR.</w:t>
      </w:r>
    </w:p>
    <w:p w14:paraId="12F2FEC5" w14:textId="77777777" w:rsidR="00F13D69" w:rsidRDefault="00F13D69" w:rsidP="00F13D69">
      <w:r>
        <w:t>Revestimiento Interior</w:t>
      </w:r>
    </w:p>
    <w:p w14:paraId="0F2489D6" w14:textId="77777777" w:rsidR="00F13D69" w:rsidRDefault="00F13D69" w:rsidP="00F13D69">
      <w:r>
        <w:t>Paredes con acabado mediante pintura plástica lisa, color según diseño, en dos capas sobre</w:t>
      </w:r>
    </w:p>
    <w:p w14:paraId="07C8880C" w14:textId="77777777" w:rsidR="00F13D69" w:rsidRDefault="00F13D69" w:rsidP="00F13D69">
      <w:r>
        <w:t>placa de yeso laminado.</w:t>
      </w:r>
    </w:p>
    <w:p w14:paraId="3317FBC4" w14:textId="77777777" w:rsidR="00F13D69" w:rsidRDefault="00F13D69" w:rsidP="00F13D69">
      <w:r>
        <w:t xml:space="preserve">Revestimientos verticales en baños de gres </w:t>
      </w:r>
      <w:r w:rsidR="007625C5">
        <w:t>porcelánico</w:t>
      </w:r>
      <w:r>
        <w:t xml:space="preserve"> de gran formato texturizado,</w:t>
      </w:r>
    </w:p>
    <w:p w14:paraId="3A226C04" w14:textId="77777777" w:rsidR="00F13D69" w:rsidRDefault="00F13D69" w:rsidP="00F13D69">
      <w:r>
        <w:t>decorativo y liso.</w:t>
      </w:r>
    </w:p>
    <w:p w14:paraId="559698D0" w14:textId="77777777" w:rsidR="00F13D69" w:rsidRDefault="00F13D69" w:rsidP="00F13D69">
      <w:r>
        <w:t xml:space="preserve">Techos acabados </w:t>
      </w:r>
      <w:r w:rsidR="007625C5">
        <w:t>mediante</w:t>
      </w:r>
      <w:r>
        <w:t xml:space="preserve"> pintura plástica lisa, color según diseño, en dos capas.</w:t>
      </w:r>
    </w:p>
    <w:p w14:paraId="0D7148B8" w14:textId="77777777" w:rsidR="00F13D69" w:rsidRDefault="00F13D69" w:rsidP="00F13D69">
      <w:r>
        <w:t>Pavimento Interior y Exterior</w:t>
      </w:r>
    </w:p>
    <w:p w14:paraId="4DFF7690" w14:textId="77777777" w:rsidR="00F13D69" w:rsidRDefault="00F13D69" w:rsidP="00F13D69">
      <w:r>
        <w:t xml:space="preserve">Pavimento de </w:t>
      </w:r>
      <w:r w:rsidR="007625C5">
        <w:t>PORCELANICO</w:t>
      </w:r>
      <w:r>
        <w:t xml:space="preserve"> de alta calidad en el interior de la vivienda</w:t>
      </w:r>
      <w:r w:rsidR="007625C5">
        <w:t>.</w:t>
      </w:r>
    </w:p>
    <w:p w14:paraId="5C74433C" w14:textId="77777777" w:rsidR="00F13D69" w:rsidRDefault="00F13D69" w:rsidP="00F13D69">
      <w:r>
        <w:t>y rodapié a juego.</w:t>
      </w:r>
    </w:p>
    <w:p w14:paraId="7344353A" w14:textId="77777777" w:rsidR="00F13D69" w:rsidRDefault="00F13D69" w:rsidP="00F13D69">
      <w:r>
        <w:t>Pavimento de gres antideslizante en zonas de exterior: acceso al edificio, patios, terrazas,</w:t>
      </w:r>
    </w:p>
    <w:p w14:paraId="1ABAE982" w14:textId="77777777" w:rsidR="00F13D69" w:rsidRDefault="00F13D69" w:rsidP="00F13D69">
      <w:r>
        <w:t>cubierta y solárium.</w:t>
      </w:r>
    </w:p>
    <w:p w14:paraId="0F9CE83C" w14:textId="77777777" w:rsidR="00F13D69" w:rsidRDefault="00F13D69" w:rsidP="00F13D69">
      <w:r>
        <w:t>Carpintería y Acristalamiento Exterior</w:t>
      </w:r>
    </w:p>
    <w:p w14:paraId="11860EA1" w14:textId="77777777" w:rsidR="00F13D69" w:rsidRDefault="00F13D69" w:rsidP="00F13D69">
      <w:r>
        <w:t>Puerta de acceso a la vivienda acorazada, estructura y premarco de acero, dispositivo de</w:t>
      </w:r>
    </w:p>
    <w:p w14:paraId="5EEBFF3E" w14:textId="77777777" w:rsidR="00F13D69" w:rsidRDefault="00F13D69" w:rsidP="00F13D69">
      <w:r>
        <w:t xml:space="preserve">bloqueo, doble cerradura de </w:t>
      </w:r>
      <w:r w:rsidR="007625C5">
        <w:t xml:space="preserve">ALTA </w:t>
      </w:r>
      <w:r>
        <w:t xml:space="preserve">seguridad </w:t>
      </w:r>
      <w:r w:rsidR="007625C5">
        <w:t>.</w:t>
      </w:r>
      <w:r>
        <w:t xml:space="preserve"> </w:t>
      </w:r>
    </w:p>
    <w:p w14:paraId="1EABD5AD" w14:textId="77777777" w:rsidR="00F13D69" w:rsidRDefault="00F13D69" w:rsidP="00F13D69">
      <w:r>
        <w:t>en el mismo color que las carpinterías, en viviendas de planta baja, y madera en el resto de</w:t>
      </w:r>
    </w:p>
    <w:p w14:paraId="413113C2" w14:textId="77777777" w:rsidR="00F13D69" w:rsidRDefault="00F13D69" w:rsidP="00F13D69">
      <w:r>
        <w:t>viviendas.; acabado interior con la misma terminación que las puerta de paso interiores.</w:t>
      </w:r>
    </w:p>
    <w:p w14:paraId="12CFBF03" w14:textId="77777777" w:rsidR="00F13D69" w:rsidRDefault="00F13D69" w:rsidP="00F13D69">
      <w:r>
        <w:t>Carpintería exterior de aluminio</w:t>
      </w:r>
      <w:r w:rsidR="007625C5">
        <w:t xml:space="preserve"> O pvc</w:t>
      </w:r>
      <w:r>
        <w:t xml:space="preserve"> con rotura de puente térmico de altas prestaciones</w:t>
      </w:r>
    </w:p>
    <w:p w14:paraId="46DF9F25" w14:textId="77777777" w:rsidR="007625C5" w:rsidRDefault="00F13D69" w:rsidP="00F13D69">
      <w:r>
        <w:t>acabado en negro, de dimensiones y apertura según viviendas y diseño.</w:t>
      </w:r>
      <w:r w:rsidR="007625C5">
        <w:t xml:space="preserve"> </w:t>
      </w:r>
    </w:p>
    <w:p w14:paraId="0BE92C1B" w14:textId="77777777" w:rsidR="00F13D69" w:rsidRDefault="00F13D69" w:rsidP="00F13D69">
      <w:r>
        <w:t xml:space="preserve"> Balconeras correderas </w:t>
      </w:r>
      <w:r w:rsidR="007625C5">
        <w:t>:</w:t>
      </w:r>
    </w:p>
    <w:p w14:paraId="0B4DBD3C" w14:textId="77777777" w:rsidR="00F13D69" w:rsidRDefault="00F13D69" w:rsidP="00F13D69">
      <w:r>
        <w:t>salones-terrazas. Dormitorios con ventanas correderas, y baños con ventana oscilobatiente con</w:t>
      </w:r>
    </w:p>
    <w:p w14:paraId="40616DD4" w14:textId="77777777" w:rsidR="00F13D69" w:rsidRDefault="00F13D69" w:rsidP="00F13D69">
      <w:r>
        <w:t>vidrio translucido. Vidrios climalit de baja emisividad térmica de doble acristalamiento con cámara</w:t>
      </w:r>
    </w:p>
    <w:p w14:paraId="74BF3F58" w14:textId="77777777" w:rsidR="00F13D69" w:rsidRDefault="00F13D69" w:rsidP="00F13D69">
      <w:r>
        <w:t>de aire y vidrio de seguridad en las balconeras. Persianas enrollables de aluminio lacado en el</w:t>
      </w:r>
    </w:p>
    <w:p w14:paraId="67EE114C" w14:textId="77777777" w:rsidR="00F13D69" w:rsidRDefault="00F13D69" w:rsidP="00F13D69">
      <w:r>
        <w:t>mismo color que las carpinterías exteriores y aislamiento térmico interior, en salón y dormitorios.</w:t>
      </w:r>
    </w:p>
    <w:p w14:paraId="331A73E4" w14:textId="77777777" w:rsidR="00F13D69" w:rsidRDefault="00F13D69" w:rsidP="00F13D69">
      <w:r>
        <w:lastRenderedPageBreak/>
        <w:t>Terrazas según diseño del edificio con peto de fábrica y barandillas ligeras mediante vidrio</w:t>
      </w:r>
    </w:p>
    <w:p w14:paraId="18DCBF28" w14:textId="77777777" w:rsidR="00F13D69" w:rsidRDefault="00F13D69" w:rsidP="00F13D69">
      <w:r>
        <w:t xml:space="preserve">laminar de seguridad. Separadores de terrazas mediante </w:t>
      </w:r>
      <w:r w:rsidR="007625C5">
        <w:t xml:space="preserve">OBRA </w:t>
      </w:r>
      <w:r>
        <w:t>, según diseño de fachada.</w:t>
      </w:r>
    </w:p>
    <w:p w14:paraId="679E2663" w14:textId="77777777" w:rsidR="00F13D69" w:rsidRDefault="00F13D69" w:rsidP="00F13D69">
      <w:r>
        <w:t>Reja metálica de seguridad en balconeras y ventanas en viviendas de planta baja.</w:t>
      </w:r>
    </w:p>
    <w:p w14:paraId="3933A165" w14:textId="77777777" w:rsidR="00F13D69" w:rsidRDefault="00F13D69" w:rsidP="00F13D69"/>
    <w:p w14:paraId="0CC37C15" w14:textId="77777777" w:rsidR="00F13D69" w:rsidRDefault="00F13D69" w:rsidP="00F13D69">
      <w:r>
        <w:t>Carpintería Interior</w:t>
      </w:r>
    </w:p>
    <w:p w14:paraId="427BE3AE" w14:textId="77777777" w:rsidR="00F13D69" w:rsidRDefault="00F13D69" w:rsidP="00F13D69">
      <w:r>
        <w:t>Puertas de paso interiores lacadas, con hojas de 210 cm de altura, correderas y abatibles,</w:t>
      </w:r>
    </w:p>
    <w:p w14:paraId="25DA70F1" w14:textId="77777777" w:rsidR="00F13D69" w:rsidRDefault="00F13D69" w:rsidP="00F13D69">
      <w:r>
        <w:t>según distribución interior, manillas y tiradores acabados en color negro.</w:t>
      </w:r>
    </w:p>
    <w:p w14:paraId="482B8226" w14:textId="77777777" w:rsidR="00F13D69" w:rsidRDefault="00F13D69" w:rsidP="00F13D69">
      <w:r>
        <w:t>Armarios empotrados con puertas correderas a juego con la carpintería interior, forrados</w:t>
      </w:r>
    </w:p>
    <w:p w14:paraId="482CD946" w14:textId="77777777" w:rsidR="00F13D69" w:rsidRDefault="00F13D69" w:rsidP="00F13D69">
      <w:r>
        <w:t>interiormente con melanina, altillo, barra para colgar, cajoneras, baldas y luz led interior.</w:t>
      </w:r>
    </w:p>
    <w:p w14:paraId="7B983ABA" w14:textId="77777777" w:rsidR="00F13D69" w:rsidRDefault="00F13D69" w:rsidP="00F13D69">
      <w:r>
        <w:t>Baño</w:t>
      </w:r>
    </w:p>
    <w:p w14:paraId="1A11EBC8" w14:textId="77777777" w:rsidR="00F13D69" w:rsidRDefault="00F13D69" w:rsidP="00F13D69">
      <w:r>
        <w:t>Sanitarios de porcelana vitrificada blanca (lavabo suspendido e inodoro) y plato de ducha</w:t>
      </w:r>
    </w:p>
    <w:p w14:paraId="3C8F1506" w14:textId="77777777" w:rsidR="00F13D69" w:rsidRDefault="00F13D69" w:rsidP="00F13D69">
      <w:r>
        <w:t>de resina acrílica de dimensiones variables, con mampara fija de vidrio de seguridad.</w:t>
      </w:r>
    </w:p>
    <w:p w14:paraId="582657F4" w14:textId="77777777" w:rsidR="00F13D69" w:rsidRDefault="00F13D69" w:rsidP="00F13D69">
      <w:r>
        <w:t>Grifería monomando de color negro, de alta calidad, eco-eficientes y con apertura en frío.</w:t>
      </w:r>
    </w:p>
    <w:p w14:paraId="5208FE23" w14:textId="77777777" w:rsidR="00F13D69" w:rsidRDefault="00F13D69" w:rsidP="00F13D69">
      <w:r>
        <w:t>Espejo con iluminación led integrada indirecta e iluminación led empotradas en falso techo sobre</w:t>
      </w:r>
    </w:p>
    <w:p w14:paraId="3E0A5E08" w14:textId="77777777" w:rsidR="00F13D69" w:rsidRDefault="00F13D69" w:rsidP="00F13D69">
      <w:r>
        <w:t>lavabo.</w:t>
      </w:r>
    </w:p>
    <w:p w14:paraId="2EC6202A" w14:textId="77777777" w:rsidR="00F13D69" w:rsidRDefault="00F13D69" w:rsidP="00F13D69">
      <w:r>
        <w:t>Ventilación en toda la vivienda, baño y cocina, mediante conductos para extracción forzada</w:t>
      </w:r>
    </w:p>
    <w:p w14:paraId="01CCBB23" w14:textId="77777777" w:rsidR="00F13D69" w:rsidRDefault="00F13D69" w:rsidP="00F13D69">
      <w:r>
        <w:t>Cocina</w:t>
      </w:r>
    </w:p>
    <w:p w14:paraId="2633D2F5" w14:textId="77777777" w:rsidR="00F13D69" w:rsidRDefault="00F13D69" w:rsidP="00F13D69">
      <w:r>
        <w:t>Totalmente amueblada con armarios altos y bajos, muebles altos hasta el techo y cajones</w:t>
      </w:r>
    </w:p>
    <w:p w14:paraId="2D30BF0C" w14:textId="77777777" w:rsidR="00F13D69" w:rsidRDefault="0000147C" w:rsidP="00F13D69">
      <w:r>
        <w:t>auto freno</w:t>
      </w:r>
      <w:r w:rsidR="00F13D69">
        <w:t>. Iluminación tipo led bajo muebles altos. Bancada y encimera de trabajo de cuarzo tipo</w:t>
      </w:r>
    </w:p>
    <w:p w14:paraId="421E0920" w14:textId="77777777" w:rsidR="00F13D69" w:rsidRDefault="00F13D69" w:rsidP="00F13D69">
      <w:r>
        <w:t>Silestone, Compac o similar.</w:t>
      </w:r>
    </w:p>
    <w:p w14:paraId="1550DB55" w14:textId="77777777" w:rsidR="00F13D69" w:rsidRDefault="00F13D69" w:rsidP="00F13D69">
      <w:r>
        <w:t xml:space="preserve">Electrodomésticos: Placa de inducción, grupo filtrante extractor de humos y </w:t>
      </w:r>
      <w:r w:rsidR="0000147C">
        <w:t>preinstalación</w:t>
      </w:r>
    </w:p>
    <w:p w14:paraId="59FB0306" w14:textId="77777777" w:rsidR="00F13D69" w:rsidRDefault="00F13D69" w:rsidP="00F13D69">
      <w:r>
        <w:t>para lavavajillas y lavadora (en terraza). Preinstalación y previsión de puntos de conexión para horno</w:t>
      </w:r>
    </w:p>
    <w:p w14:paraId="0DAFF166" w14:textId="77777777" w:rsidR="00F13D69" w:rsidRDefault="00F13D69" w:rsidP="00F13D69">
      <w:r>
        <w:t>y frigorífico. Fregadero de acero inoxidable con grifería monomando de alta calidad, eco-eficientes</w:t>
      </w:r>
    </w:p>
    <w:p w14:paraId="31CC7EF7" w14:textId="77777777" w:rsidR="00F13D69" w:rsidRDefault="00F13D69" w:rsidP="00F13D69">
      <w:r>
        <w:t>y apertura en frio.</w:t>
      </w:r>
    </w:p>
    <w:p w14:paraId="0D2FAA51" w14:textId="77777777" w:rsidR="00F13D69" w:rsidRDefault="00F13D69" w:rsidP="00F13D69">
      <w:r>
        <w:t xml:space="preserve">Revestimiento </w:t>
      </w:r>
      <w:r w:rsidR="0000147C">
        <w:t>porcelánico</w:t>
      </w:r>
      <w:r>
        <w:t xml:space="preserve"> entre muebles altos y bajos, combinado con pintura plástica</w:t>
      </w:r>
    </w:p>
    <w:p w14:paraId="78A59E12" w14:textId="77777777" w:rsidR="00F13D69" w:rsidRDefault="00F13D69" w:rsidP="00F13D69">
      <w:r>
        <w:t>lisa.</w:t>
      </w:r>
    </w:p>
    <w:p w14:paraId="04ADFEAC" w14:textId="77777777" w:rsidR="00F13D69" w:rsidRDefault="00F13D69" w:rsidP="00F13D69">
      <w:r>
        <w:t>Agua Caliente Sanitaria</w:t>
      </w:r>
    </w:p>
    <w:p w14:paraId="220FAFC7" w14:textId="77777777" w:rsidR="00F13D69" w:rsidRDefault="00F13D69" w:rsidP="00F13D69">
      <w:r>
        <w:t xml:space="preserve">Agua caliente sanitaria (ACS) producida mediante </w:t>
      </w:r>
      <w:r w:rsidR="0000147C">
        <w:t>aerotermia</w:t>
      </w:r>
      <w:r>
        <w:t xml:space="preserve"> compacto de alta eficiencia</w:t>
      </w:r>
    </w:p>
    <w:p w14:paraId="4ED72DF9" w14:textId="77777777" w:rsidR="00F13D69" w:rsidRDefault="00F13D69" w:rsidP="00F13D69">
      <w:r>
        <w:lastRenderedPageBreak/>
        <w:t>energética (ubicado en terrazas o cubierta del edificio, según caso) y acumulación de agua caliente,</w:t>
      </w:r>
    </w:p>
    <w:p w14:paraId="300B8AA4" w14:textId="77777777" w:rsidR="00F13D69" w:rsidRDefault="00F13D69" w:rsidP="00F13D69">
      <w:r>
        <w:t>con apoyo puntual de resistencia eléctrica.</w:t>
      </w:r>
    </w:p>
    <w:p w14:paraId="45D27F9B" w14:textId="77777777" w:rsidR="00F13D69" w:rsidRDefault="00F13D69" w:rsidP="00F13D69">
      <w:r>
        <w:t>Electricidad</w:t>
      </w:r>
    </w:p>
    <w:p w14:paraId="377648D5" w14:textId="77777777" w:rsidR="00F13D69" w:rsidRDefault="00F13D69" w:rsidP="00F13D69">
      <w:r>
        <w:t>Instalación interior con mecanismos de primeras marcas. Tomas de televisión en salón y</w:t>
      </w:r>
    </w:p>
    <w:p w14:paraId="4FD4DFF4" w14:textId="77777777" w:rsidR="00F13D69" w:rsidRDefault="00F13D69" w:rsidP="00F13D69">
      <w:r>
        <w:t>todos los dormitorios</w:t>
      </w:r>
      <w:r w:rsidR="0000147C">
        <w:t xml:space="preserve"> MODELO ULTIMAS NOVEDADES</w:t>
      </w:r>
      <w:r>
        <w:t>. Tomas de datos RJ-45 en salón y todos los dormitorios.</w:t>
      </w:r>
    </w:p>
    <w:p w14:paraId="34A085E8" w14:textId="77777777" w:rsidR="0000147C" w:rsidRDefault="00F13D69" w:rsidP="00F13D69">
      <w:r>
        <w:t>Climatización y Calefacción</w:t>
      </w:r>
    </w:p>
    <w:p w14:paraId="0D3DEF33" w14:textId="77777777" w:rsidR="00F13D69" w:rsidRDefault="00F13D69" w:rsidP="00F13D69">
      <w:r>
        <w:t xml:space="preserve"> </w:t>
      </w:r>
      <w:r w:rsidR="0000147C">
        <w:t>C</w:t>
      </w:r>
      <w:r>
        <w:t xml:space="preserve">limatización </w:t>
      </w:r>
      <w:r w:rsidR="0000147C">
        <w:t>FRIO Y CALOR</w:t>
      </w:r>
      <w:r>
        <w:t xml:space="preserve"> en toda la vivienda. Unidades exteriores</w:t>
      </w:r>
    </w:p>
    <w:p w14:paraId="1C0E29CF" w14:textId="77777777" w:rsidR="00F13D69" w:rsidRDefault="00F13D69" w:rsidP="00F13D69">
      <w:r>
        <w:t>sobre plataforma técnica en cubierta del edificio, en espacio específico para ello. Unidad interior</w:t>
      </w:r>
    </w:p>
    <w:p w14:paraId="6666991A" w14:textId="77777777" w:rsidR="00F13D69" w:rsidRDefault="00F13D69" w:rsidP="00F13D69">
      <w:r>
        <w:t>sobre falso techo del baño. Rejillas de impulsión en salón-comedor y dormitorios.</w:t>
      </w:r>
    </w:p>
    <w:p w14:paraId="090C6F69" w14:textId="77777777" w:rsidR="00F13D69" w:rsidRDefault="00F13D69" w:rsidP="00F13D69">
      <w:r>
        <w:t>Calefacción mediante suelo radiante eléctrico en baños.</w:t>
      </w:r>
    </w:p>
    <w:p w14:paraId="3D1AD760" w14:textId="77777777" w:rsidR="00F13D69" w:rsidRDefault="00F13D69" w:rsidP="00F13D69">
      <w:r>
        <w:t xml:space="preserve">EDIFICIO </w:t>
      </w:r>
      <w:r w:rsidR="0000147C">
        <w:t>PANORAMA BEACH. C/ HERACLIO 26.</w:t>
      </w:r>
    </w:p>
    <w:p w14:paraId="49C55B9C" w14:textId="77777777" w:rsidR="00F13D69" w:rsidRDefault="00F13D69" w:rsidP="00F13D69">
      <w:r>
        <w:t>Telecomunicaciones</w:t>
      </w:r>
    </w:p>
    <w:p w14:paraId="3358526E" w14:textId="77777777" w:rsidR="00F13D69" w:rsidRDefault="00F13D69" w:rsidP="00F13D69">
      <w:r>
        <w:t>Instalación de equipos de captación de señales de televisión internacional.</w:t>
      </w:r>
    </w:p>
    <w:p w14:paraId="5E5F08DF" w14:textId="77777777" w:rsidR="00F13D69" w:rsidRDefault="00F13D69" w:rsidP="00F13D69">
      <w:r>
        <w:t>Núcleo de Comunicación: Zaguán, escalera y Ascensor.</w:t>
      </w:r>
    </w:p>
    <w:p w14:paraId="7EE434B7" w14:textId="77777777" w:rsidR="00F13D69" w:rsidRDefault="00F13D69" w:rsidP="00F13D69">
      <w:r>
        <w:t>Núcleo de comunicación del edificio con escalera y ascensor, que comunican todas las</w:t>
      </w:r>
    </w:p>
    <w:p w14:paraId="13C74B4A" w14:textId="77777777" w:rsidR="00F13D69" w:rsidRDefault="00F13D69" w:rsidP="00F13D69">
      <w:r>
        <w:t>plantas del edificio</w:t>
      </w:r>
      <w:r w:rsidR="0000147C">
        <w:t>.</w:t>
      </w:r>
    </w:p>
    <w:p w14:paraId="5FA024A1" w14:textId="77777777" w:rsidR="00F13D69" w:rsidRDefault="00F13D69" w:rsidP="00F13D69">
      <w:r>
        <w:t>Ascensor de motor eléctrico de bajo consumo, puertas automátic</w:t>
      </w:r>
      <w:r w:rsidR="0000147C">
        <w:t>as.</w:t>
      </w:r>
    </w:p>
    <w:p w14:paraId="1DAA3106" w14:textId="77777777" w:rsidR="00F13D69" w:rsidRDefault="00F13D69" w:rsidP="00F13D69">
      <w:r>
        <w:t>de edificio mediante escalera y ascenso</w:t>
      </w:r>
      <w:r w:rsidR="0000147C">
        <w:t>r.</w:t>
      </w:r>
    </w:p>
    <w:p w14:paraId="25276250" w14:textId="77777777" w:rsidR="00F13D69" w:rsidRDefault="00F13D69" w:rsidP="00F13D69">
      <w:r>
        <w:t>Solarium</w:t>
      </w:r>
      <w:r w:rsidR="0000147C">
        <w:t>.</w:t>
      </w:r>
    </w:p>
    <w:p w14:paraId="72F35434" w14:textId="3D7E07FA" w:rsidR="00F13D69" w:rsidRDefault="00F13D69" w:rsidP="00F13D69">
      <w:r>
        <w:t>Zonas de solárium en la cubierta del edificio. De acceso directo a través del núcleo</w:t>
      </w:r>
    </w:p>
    <w:p w14:paraId="7BF2311E" w14:textId="77777777" w:rsidR="00F13D69" w:rsidRDefault="00F13D69" w:rsidP="00F13D69">
      <w:r>
        <w:t>de comunicación mediante escalera o ascensor desde cualquier planta del edificio.</w:t>
      </w:r>
    </w:p>
    <w:p w14:paraId="15535133" w14:textId="77777777" w:rsidR="00F13D69" w:rsidRDefault="00F13D69" w:rsidP="00F13D69">
      <w:r>
        <w:t>Pavimento mediante gres porcelánico de gran formato antideslizante y césped artificial</w:t>
      </w:r>
    </w:p>
    <w:p w14:paraId="385ECA66" w14:textId="77777777" w:rsidR="00F13D69" w:rsidRDefault="00F13D69" w:rsidP="00F13D69">
      <w:r>
        <w:t xml:space="preserve">según diseño. </w:t>
      </w:r>
    </w:p>
    <w:p w14:paraId="27877FBA" w14:textId="77777777" w:rsidR="00F13D69" w:rsidRDefault="00F13D69"/>
    <w:p w14:paraId="143BBFCA" w14:textId="77777777" w:rsidR="00F13D69" w:rsidRDefault="00F13D69"/>
    <w:p w14:paraId="53396B38" w14:textId="77777777" w:rsidR="00F13D69" w:rsidRDefault="00F13D69"/>
    <w:p w14:paraId="5CD31E15" w14:textId="77777777" w:rsidR="00F13D69" w:rsidRDefault="00F13D69"/>
    <w:sectPr w:rsidR="00F13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69"/>
    <w:rsid w:val="0000147C"/>
    <w:rsid w:val="007625C5"/>
    <w:rsid w:val="007E117B"/>
    <w:rsid w:val="00A95DDB"/>
    <w:rsid w:val="00F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37F"/>
  <w15:chartTrackingRefBased/>
  <w15:docId w15:val="{1E78ABD7-9A4F-48FD-8EBE-2DF903E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Juan Antonio Micó Alvarez</cp:lastModifiedBy>
  <cp:revision>3</cp:revision>
  <dcterms:created xsi:type="dcterms:W3CDTF">2025-07-08T07:18:00Z</dcterms:created>
  <dcterms:modified xsi:type="dcterms:W3CDTF">2025-08-06T14:29:00Z</dcterms:modified>
</cp:coreProperties>
</file>